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795"/>
      </w:tblGrid>
      <w:tr w:rsidR="00970BEA" w:rsidRPr="00970BEA" w:rsidTr="00970BE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70BEA" w:rsidRPr="00970BEA" w:rsidRDefault="00970BEA" w:rsidP="00970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BEA" w:rsidRPr="00970BEA" w:rsidTr="00970BEA">
        <w:trPr>
          <w:tblCellSpacing w:w="0" w:type="dxa"/>
          <w:jc w:val="center"/>
        </w:trPr>
        <w:tc>
          <w:tcPr>
            <w:tcW w:w="0" w:type="auto"/>
            <w:hideMark/>
          </w:tcPr>
          <w:p w:rsidR="00970BEA" w:rsidRDefault="00970BEA" w:rsidP="00970BEA">
            <w:pPr>
              <w:spacing w:before="100" w:beforeAutospacing="1" w:after="100" w:afterAutospacing="1" w:line="585" w:lineRule="atLeas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45"/>
                <w:szCs w:val="45"/>
                <w:shd w:val="clear" w:color="auto" w:fill="4A8BCD"/>
              </w:rPr>
            </w:pPr>
            <w:hyperlink r:id="rId5" w:history="1">
              <w:proofErr w:type="spellStart"/>
              <w:r w:rsidRPr="00970BEA">
                <w:rPr>
                  <w:rFonts w:ascii="Arial" w:eastAsia="Times New Roman" w:hAnsi="Arial" w:cs="Arial"/>
                  <w:b/>
                  <w:bCs/>
                  <w:i/>
                  <w:iCs/>
                  <w:color w:val="008080"/>
                  <w:sz w:val="48"/>
                  <w:u w:val="single"/>
                </w:rPr>
                <w:t>Мамадышская</w:t>
              </w:r>
              <w:proofErr w:type="spellEnd"/>
              <w:r w:rsidRPr="00970BEA">
                <w:rPr>
                  <w:rFonts w:ascii="Arial" w:eastAsia="Times New Roman" w:hAnsi="Arial" w:cs="Arial"/>
                  <w:b/>
                  <w:bCs/>
                  <w:i/>
                  <w:iCs/>
                  <w:color w:val="008080"/>
                  <w:sz w:val="48"/>
                  <w:u w:val="single"/>
                </w:rPr>
                <w:t xml:space="preserve"> территориальная организация Профессионального союза работников </w:t>
              </w:r>
              <w:r w:rsidRPr="00970BEA">
                <w:rPr>
                  <w:rFonts w:ascii="Arial" w:eastAsia="Times New Roman" w:hAnsi="Arial" w:cs="Arial"/>
                  <w:b/>
                  <w:bCs/>
                  <w:i/>
                  <w:iCs/>
                  <w:color w:val="008080"/>
                  <w:sz w:val="48"/>
                  <w:szCs w:val="48"/>
                  <w:u w:val="single"/>
                  <w:shd w:val="clear" w:color="auto" w:fill="FEFFFF"/>
                </w:rPr>
                <w:br/>
              </w:r>
              <w:r w:rsidRPr="00970BEA">
                <w:rPr>
                  <w:rFonts w:ascii="Arial" w:eastAsia="Times New Roman" w:hAnsi="Arial" w:cs="Arial"/>
                  <w:b/>
                  <w:bCs/>
                  <w:i/>
                  <w:iCs/>
                  <w:color w:val="008080"/>
                  <w:sz w:val="48"/>
                  <w:u w:val="single"/>
                </w:rPr>
                <w:t>народного образования и науки Российской Федерации в Татарстане</w:t>
              </w:r>
            </w:hyperlink>
          </w:p>
          <w:p w:rsidR="00970BEA" w:rsidRDefault="00970BEA" w:rsidP="00970BEA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45"/>
                <w:szCs w:val="45"/>
                <w:shd w:val="clear" w:color="auto" w:fill="4A8BCD"/>
              </w:rPr>
            </w:pPr>
            <w:r>
              <w:rPr>
                <w:noProof/>
              </w:rPr>
              <w:drawing>
                <wp:inline distT="0" distB="0" distL="0" distR="0">
                  <wp:extent cx="2819400" cy="4048125"/>
                  <wp:effectExtent l="19050" t="0" r="0" b="0"/>
                  <wp:docPr id="16" name="Рисунок 16" descr="C:\Users\Гульнара\Desktop\p1_14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Гульнара\Desktop\p1_14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404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BEA" w:rsidRPr="00970BEA" w:rsidRDefault="00970BEA" w:rsidP="00970BEA">
            <w:pPr>
              <w:spacing w:before="100" w:beforeAutospacing="1" w:after="100" w:afterAutospacing="1" w:line="585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45"/>
                <w:szCs w:val="45"/>
                <w:shd w:val="clear" w:color="auto" w:fill="4A8BCD"/>
              </w:rPr>
            </w:pPr>
          </w:p>
          <w:p w:rsidR="00970BEA" w:rsidRPr="00970BEA" w:rsidRDefault="00970BEA" w:rsidP="00970B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BE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45"/>
                <w:szCs w:val="45"/>
                <w:shd w:val="clear" w:color="auto" w:fill="4A8BCD"/>
              </w:rPr>
              <w:t> </w:t>
            </w:r>
            <w:r w:rsidRPr="00970BEA">
              <w:rPr>
                <w:rFonts w:ascii="Times New Roman" w:eastAsia="Times New Roman" w:hAnsi="Times New Roman" w:cs="Times New Roman"/>
                <w:i/>
                <w:iCs/>
                <w:color w:val="008080"/>
                <w:sz w:val="24"/>
                <w:szCs w:val="24"/>
              </w:rPr>
              <w:t xml:space="preserve">Председатель </w:t>
            </w:r>
            <w:proofErr w:type="spellStart"/>
            <w:r w:rsidRPr="00970BEA">
              <w:rPr>
                <w:rFonts w:ascii="Times New Roman" w:eastAsia="Times New Roman" w:hAnsi="Times New Roman" w:cs="Times New Roman"/>
                <w:i/>
                <w:iCs/>
                <w:color w:val="008080"/>
                <w:sz w:val="24"/>
                <w:szCs w:val="24"/>
              </w:rPr>
              <w:t>Мамадышской</w:t>
            </w:r>
            <w:proofErr w:type="spellEnd"/>
            <w:r w:rsidRPr="00970BEA">
              <w:rPr>
                <w:rFonts w:ascii="Times New Roman" w:eastAsia="Times New Roman" w:hAnsi="Times New Roman" w:cs="Times New Roman"/>
                <w:i/>
                <w:iCs/>
                <w:color w:val="008080"/>
                <w:sz w:val="24"/>
                <w:szCs w:val="24"/>
              </w:rPr>
              <w:t xml:space="preserve"> территориальной </w:t>
            </w:r>
            <w:r w:rsidRPr="00970BEA">
              <w:rPr>
                <w:rFonts w:ascii="Times New Roman" w:eastAsia="Times New Roman" w:hAnsi="Times New Roman" w:cs="Times New Roman"/>
                <w:i/>
                <w:iCs/>
                <w:color w:val="008080"/>
                <w:sz w:val="24"/>
                <w:szCs w:val="24"/>
              </w:rPr>
              <w:br/>
              <w:t xml:space="preserve">организации Профессионального союза работников  </w:t>
            </w:r>
            <w:r w:rsidRPr="00970BEA">
              <w:rPr>
                <w:rFonts w:ascii="Times New Roman" w:eastAsia="Times New Roman" w:hAnsi="Times New Roman" w:cs="Times New Roman"/>
                <w:i/>
                <w:iCs/>
                <w:color w:val="008080"/>
                <w:sz w:val="24"/>
                <w:szCs w:val="24"/>
              </w:rPr>
              <w:br/>
              <w:t>народного образования и науки Российской Федерации в Татарстане</w:t>
            </w:r>
          </w:p>
          <w:p w:rsidR="00970BEA" w:rsidRPr="00970BEA" w:rsidRDefault="00970BEA" w:rsidP="00970B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>Саттаров</w:t>
            </w:r>
            <w:proofErr w:type="spellEnd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 xml:space="preserve"> </w:t>
            </w:r>
            <w:proofErr w:type="spellStart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>Зуфар</w:t>
            </w:r>
            <w:proofErr w:type="spellEnd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 xml:space="preserve"> </w:t>
            </w:r>
            <w:proofErr w:type="spellStart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>Рауфович</w:t>
            </w:r>
            <w:proofErr w:type="spellEnd"/>
            <w:r w:rsidRPr="00970BEA">
              <w:rPr>
                <w:rFonts w:ascii="Times New Roman" w:eastAsia="Times New Roman" w:hAnsi="Times New Roman" w:cs="Times New Roman"/>
                <w:b/>
                <w:bCs/>
                <w:sz w:val="48"/>
              </w:rPr>
              <w:t> </w:t>
            </w:r>
          </w:p>
          <w:p w:rsidR="00970BEA" w:rsidRPr="00970BEA" w:rsidRDefault="00970BEA" w:rsidP="00970BEA">
            <w:pPr>
              <w:spacing w:before="100" w:beforeAutospacing="1" w:after="100" w:afterAutospacing="1" w:line="585" w:lineRule="atLeas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45"/>
                <w:szCs w:val="45"/>
                <w:shd w:val="clear" w:color="auto" w:fill="4A8BCD"/>
              </w:rPr>
            </w:pPr>
          </w:p>
        </w:tc>
      </w:tr>
    </w:tbl>
    <w:p w:rsidR="00000000" w:rsidRDefault="00970BEA"/>
    <w:sectPr w:rsidR="00000000" w:rsidSect="00970BEA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4914"/>
    <w:multiLevelType w:val="multilevel"/>
    <w:tmpl w:val="52D8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0BEA"/>
    <w:rsid w:val="0097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B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7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70BEA"/>
    <w:rPr>
      <w:color w:val="0000FF"/>
      <w:u w:val="single"/>
    </w:rPr>
  </w:style>
  <w:style w:type="character" w:styleId="a5">
    <w:name w:val="Emphasis"/>
    <w:basedOn w:val="a0"/>
    <w:uiPriority w:val="20"/>
    <w:qFormat/>
    <w:rsid w:val="00970BEA"/>
    <w:rPr>
      <w:i/>
      <w:iCs/>
    </w:rPr>
  </w:style>
  <w:style w:type="character" w:styleId="a6">
    <w:name w:val="Strong"/>
    <w:basedOn w:val="a0"/>
    <w:uiPriority w:val="22"/>
    <w:qFormat/>
    <w:rsid w:val="00970BEA"/>
    <w:rPr>
      <w:b/>
      <w:bCs/>
    </w:rPr>
  </w:style>
  <w:style w:type="character" w:customStyle="1" w:styleId="cookiestext">
    <w:name w:val="cookies_text"/>
    <w:basedOn w:val="a0"/>
    <w:rsid w:val="00970BEA"/>
  </w:style>
  <w:style w:type="character" w:customStyle="1" w:styleId="button">
    <w:name w:val="button"/>
    <w:basedOn w:val="a0"/>
    <w:rsid w:val="00970BE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0BE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70BE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0B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70BEA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9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amadspo.edusit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2023-04-10T10:47:00Z</dcterms:created>
  <dcterms:modified xsi:type="dcterms:W3CDTF">2023-04-10T10:53:00Z</dcterms:modified>
</cp:coreProperties>
</file>